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2F" w:rsidRPr="00B9332F" w:rsidRDefault="00B9332F" w:rsidP="00B9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32F">
        <w:rPr>
          <w:rFonts w:ascii="Times New Roman" w:eastAsia="Calibri" w:hAnsi="Times New Roman" w:cs="Times New Roman"/>
          <w:b/>
          <w:sz w:val="28"/>
          <w:szCs w:val="28"/>
        </w:rPr>
        <w:t>Пресс-релиз</w:t>
      </w:r>
    </w:p>
    <w:p w:rsidR="00B9332F" w:rsidRPr="00B9332F" w:rsidRDefault="00B9332F" w:rsidP="00B9332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332F" w:rsidRPr="00B9332F" w:rsidRDefault="00B9332F" w:rsidP="00B9332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11.00 в </w:t>
      </w:r>
      <w:proofErr w:type="gramStart"/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Северо-Кавказском</w:t>
      </w:r>
      <w:proofErr w:type="gramEnd"/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межрегиональном управлении Федеральной службы по надзору в сфере природопользования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 председательством исполняющего обязанности руководителя межрегионального управления Росприроднадзора Саркисова Романа Михайловича прошли публичные обсуждения результатов правоприменительной практики за истекший период 2021 года в </w:t>
      </w:r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(ВКС)</w:t>
      </w:r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9332F" w:rsidRDefault="00616A8A" w:rsidP="00B9332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A8A">
        <w:rPr>
          <w:rFonts w:ascii="Times New Roman" w:eastAsia="Calibri" w:hAnsi="Times New Roman" w:cs="Times New Roman"/>
          <w:color w:val="000000"/>
          <w:sz w:val="28"/>
          <w:szCs w:val="28"/>
        </w:rPr>
        <w:t>К участию в обсуждениях были приглашены представители органов государственной власти, общественных организаций и юридических лиц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9332F" w:rsidRDefault="00B9332F" w:rsidP="00C8690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докладами выступили заместители руководителя Северо-Кавказского межрегионального управления Росприроднадзора </w:t>
      </w:r>
      <w:proofErr w:type="spellStart"/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>Ярмолич</w:t>
      </w:r>
      <w:proofErr w:type="spellEnd"/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Наталья Ивановна, Мартова Мария Михайловна, заместитель начальника отдела государственного надзора в области обращения с отходами, охраны атмосферного воздуха и земельного надзора Исаев </w:t>
      </w:r>
      <w:proofErr w:type="spellStart"/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Гимбат</w:t>
      </w:r>
      <w:proofErr w:type="spellEnd"/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Магомедрасулович</w:t>
      </w:r>
      <w:proofErr w:type="spellEnd"/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начальник и его заместитель отдела государственной экологической экспертизы, разрешительной деятельности и администрирования платежей </w:t>
      </w:r>
      <w:r w:rsidRPr="00B9332F">
        <w:rPr>
          <w:rFonts w:ascii="Times New Roman" w:eastAsia="Calibri" w:hAnsi="Times New Roman" w:cs="Times New Roman"/>
          <w:sz w:val="28"/>
          <w:szCs w:val="28"/>
        </w:rPr>
        <w:t>Клинчаева Марина Юрьевна</w:t>
      </w:r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Сухорукова Светлана Фёдоровна</w:t>
      </w:r>
      <w:r w:rsidRPr="00B933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6903">
        <w:rPr>
          <w:rFonts w:ascii="Times New Roman" w:eastAsia="Calibri" w:hAnsi="Times New Roman" w:cs="Times New Roman"/>
          <w:sz w:val="28"/>
          <w:szCs w:val="28"/>
        </w:rPr>
        <w:t xml:space="preserve">Фитьмова Наталия </w:t>
      </w:r>
      <w:proofErr w:type="spellStart"/>
      <w:r w:rsidR="00C86903">
        <w:rPr>
          <w:rFonts w:ascii="Times New Roman" w:eastAsia="Calibri" w:hAnsi="Times New Roman" w:cs="Times New Roman"/>
          <w:sz w:val="28"/>
          <w:szCs w:val="28"/>
        </w:rPr>
        <w:t>Викториновна</w:t>
      </w:r>
      <w:proofErr w:type="spellEnd"/>
      <w:r w:rsidR="00C86903">
        <w:rPr>
          <w:rFonts w:ascii="Times New Roman" w:eastAsia="Calibri" w:hAnsi="Times New Roman" w:cs="Times New Roman"/>
          <w:sz w:val="28"/>
          <w:szCs w:val="28"/>
        </w:rPr>
        <w:t xml:space="preserve"> начальник о</w:t>
      </w:r>
      <w:r w:rsidR="00C86903" w:rsidRPr="00C86903">
        <w:rPr>
          <w:rFonts w:ascii="Times New Roman" w:eastAsia="Calibri" w:hAnsi="Times New Roman" w:cs="Times New Roman"/>
          <w:sz w:val="28"/>
          <w:szCs w:val="28"/>
        </w:rPr>
        <w:t>тдел</w:t>
      </w:r>
      <w:r w:rsidR="00C86903">
        <w:rPr>
          <w:rFonts w:ascii="Times New Roman" w:eastAsia="Calibri" w:hAnsi="Times New Roman" w:cs="Times New Roman"/>
          <w:sz w:val="28"/>
          <w:szCs w:val="28"/>
        </w:rPr>
        <w:t>а</w:t>
      </w:r>
      <w:r w:rsidR="00C86903" w:rsidRPr="00C86903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геологического надзора, надзора в области использования и охраны водных ресурсов, особо охраняемых природных территорий, в сфере охоты и сохранения биоразнообразия</w:t>
      </w:r>
      <w:r w:rsidR="00C86903">
        <w:rPr>
          <w:rFonts w:ascii="Times New Roman" w:eastAsia="Calibri" w:hAnsi="Times New Roman" w:cs="Times New Roman"/>
          <w:sz w:val="28"/>
          <w:szCs w:val="28"/>
        </w:rPr>
        <w:t xml:space="preserve">, заместитель </w:t>
      </w:r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</w:t>
      </w:r>
      <w:r w:rsidR="00C8690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6903">
        <w:rPr>
          <w:rFonts w:ascii="Times New Roman" w:eastAsia="Times New Roman" w:hAnsi="Times New Roman" w:cs="Times New Roman"/>
          <w:sz w:val="28"/>
          <w:szCs w:val="28"/>
          <w:lang w:eastAsia="ar-SA"/>
        </w:rPr>
        <w:t>ФГБУ                             «</w:t>
      </w:r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>ЦЛАТИ по ЮФО</w:t>
      </w:r>
      <w:r w:rsidR="00C8690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8690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Балонкина</w:t>
      </w:r>
      <w:proofErr w:type="spellEnd"/>
      <w:r w:rsidR="00C869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38ED">
        <w:rPr>
          <w:rFonts w:ascii="Times New Roman" w:eastAsia="Times New Roman" w:hAnsi="Times New Roman" w:cs="Times New Roman"/>
          <w:sz w:val="28"/>
          <w:szCs w:val="28"/>
          <w:lang w:eastAsia="ar-SA"/>
        </w:rPr>
        <w:t>Юлия Викторовна</w:t>
      </w:r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38ED" w:rsidRDefault="00DE38ED" w:rsidP="00DE38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Рассмотрены следующие вопросы:</w:t>
      </w:r>
    </w:p>
    <w:p w:rsidR="00DE38ED" w:rsidRPr="00DE38ED" w:rsidRDefault="00DE38ED" w:rsidP="00DE38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8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Реализация ежегодного плана плановых проверок </w:t>
      </w:r>
      <w:proofErr w:type="gramStart"/>
      <w:r w:rsidRPr="00DE38E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Северо-Кавказским</w:t>
      </w:r>
      <w:proofErr w:type="gramEnd"/>
      <w:r w:rsidRPr="00DE38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межрегиональным управлением Федеральной службы по надзору в сфере природопользования в 2021 году; </w:t>
      </w:r>
    </w:p>
    <w:p w:rsidR="00DE38ED" w:rsidRPr="00DE38ED" w:rsidRDefault="00DE38ED" w:rsidP="00DE38E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8ED">
        <w:rPr>
          <w:rFonts w:ascii="Times New Roman" w:eastAsia="Times New Roman" w:hAnsi="Times New Roman" w:cs="Times New Roman"/>
          <w:sz w:val="28"/>
          <w:szCs w:val="28"/>
          <w:lang w:eastAsia="ar-SA"/>
        </w:rPr>
        <w:t>2. Выдача заключений органа федерального государственного экологического надзора в отношении объектов капитального строительства;</w:t>
      </w:r>
    </w:p>
    <w:p w:rsidR="00DE38ED" w:rsidRPr="00DE38ED" w:rsidRDefault="00DE38ED" w:rsidP="00DE38E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8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Переход организаций, осуществляющих хозяйственную деятельность на объектах </w:t>
      </w:r>
      <w:r w:rsidRPr="00DE38E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DE38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категории, на комплексные экологические разрешения (КЭР);</w:t>
      </w:r>
    </w:p>
    <w:p w:rsidR="00DE38ED" w:rsidRPr="00DE38ED" w:rsidRDefault="00DE38ED" w:rsidP="00DE38E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8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F85FF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E38E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сполнени</w:t>
      </w:r>
      <w:r w:rsidR="00F85FF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E38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расширенной ответственности производителей и импортеров товаров и упаковки.</w:t>
      </w:r>
    </w:p>
    <w:p w:rsidR="00DE38ED" w:rsidRPr="00DE38ED" w:rsidRDefault="00DE38ED" w:rsidP="00DE38E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8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F85F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Типовые </w:t>
      </w:r>
      <w:r w:rsidRPr="00DE38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</w:t>
      </w:r>
      <w:r w:rsidR="00F85FF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DE38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обязательных требований с возможными мерами по их устранению в области геологическо</w:t>
      </w:r>
      <w:bookmarkStart w:id="0" w:name="_GoBack"/>
      <w:bookmarkEnd w:id="0"/>
      <w:r w:rsidRPr="00DE38ED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надзора;</w:t>
      </w:r>
    </w:p>
    <w:p w:rsidR="00DE38ED" w:rsidRPr="00DE38ED" w:rsidRDefault="00DE38ED" w:rsidP="00DE38E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8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Применение </w:t>
      </w:r>
      <w:hyperlink r:id="rId4" w:anchor="6500IL" w:history="1">
        <w:r w:rsidRPr="00DE38ED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ar-SA"/>
          </w:rPr>
          <w:t>методики исчисления размера вреда, причиненного атмосферному воздуху как компоненту природной среды</w:t>
        </w:r>
      </w:hyperlink>
      <w:r w:rsidRPr="00DE38E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E38ED" w:rsidRPr="00DE38ED" w:rsidRDefault="00DE38ED" w:rsidP="00DE38E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8ED">
        <w:rPr>
          <w:rFonts w:ascii="Times New Roman" w:eastAsia="Times New Roman" w:hAnsi="Times New Roman" w:cs="Times New Roman"/>
          <w:sz w:val="28"/>
          <w:szCs w:val="28"/>
          <w:lang w:eastAsia="ar-SA"/>
        </w:rPr>
        <w:t>7. Порядок согласования Планов ЛАРН.</w:t>
      </w:r>
    </w:p>
    <w:p w:rsidR="00B9332F" w:rsidRDefault="00616A8A" w:rsidP="00B9332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работниками </w:t>
      </w:r>
      <w:proofErr w:type="gramStart"/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Северо-Кавказско</w:t>
      </w:r>
      <w:r w:rsidR="00DE38E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proofErr w:type="gramEnd"/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межрегионально</w:t>
      </w:r>
      <w:r w:rsidR="00DE38E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</w:t>
      </w:r>
      <w:r w:rsidR="00DE38E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Федеральной службы по надзору в сфере природопользования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даны ответы на вопросы, поступившие от участников до </w:t>
      </w:r>
      <w:r w:rsidR="00DE38ED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во время проведения мероприятия.</w:t>
      </w:r>
    </w:p>
    <w:p w:rsidR="00616A8A" w:rsidRDefault="00DE38ED" w:rsidP="00B9332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8ED">
        <w:rPr>
          <w:rFonts w:ascii="Times New Roman" w:eastAsia="Calibri" w:hAnsi="Times New Roman" w:cs="Times New Roman"/>
          <w:color w:val="000000"/>
          <w:sz w:val="28"/>
          <w:szCs w:val="28"/>
        </w:rPr>
        <w:t>Видеозапись мероприятия, доклады и иные материалы по итогам мероприятия размещены на официальном сайте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Северо-Кавказско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межрегионально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B93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Федеральной службы по надзору в сфере природопользования</w:t>
      </w:r>
    </w:p>
    <w:sectPr w:rsidR="00616A8A" w:rsidSect="008129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75"/>
    <w:rsid w:val="00283575"/>
    <w:rsid w:val="004D01DD"/>
    <w:rsid w:val="00616A8A"/>
    <w:rsid w:val="0079458A"/>
    <w:rsid w:val="00B9332F"/>
    <w:rsid w:val="00C86903"/>
    <w:rsid w:val="00DE38ED"/>
    <w:rsid w:val="00F8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C96EE-6961-4007-80D8-4BEEEE9A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73536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cp:lastPrinted>2021-05-27T09:44:00Z</cp:lastPrinted>
  <dcterms:created xsi:type="dcterms:W3CDTF">2021-05-27T09:23:00Z</dcterms:created>
  <dcterms:modified xsi:type="dcterms:W3CDTF">2021-05-28T13:05:00Z</dcterms:modified>
</cp:coreProperties>
</file>